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24A059" w14:textId="468ED2EB" w:rsidR="00745FAA" w:rsidRPr="0065443A" w:rsidRDefault="006073F0" w:rsidP="00C82DC6">
      <w:pPr>
        <w:jc w:val="center"/>
        <w:rPr>
          <w:sz w:val="24"/>
          <w:szCs w:val="24"/>
        </w:rPr>
      </w:pPr>
      <w:r w:rsidRPr="0065443A">
        <w:rPr>
          <w:b/>
          <w:bCs/>
        </w:rPr>
        <w:t xml:space="preserve">Community Reflection </w:t>
      </w:r>
      <w:r w:rsidR="00F63CD1" w:rsidRPr="0065443A">
        <w:rPr>
          <w:b/>
          <w:bCs/>
        </w:rPr>
        <w:t>&amp;</w:t>
      </w:r>
      <w:r w:rsidRPr="0065443A">
        <w:rPr>
          <w:b/>
          <w:bCs/>
        </w:rPr>
        <w:t xml:space="preserve"> Planning </w:t>
      </w:r>
      <w:r w:rsidR="00F63CD1" w:rsidRPr="0065443A">
        <w:rPr>
          <w:b/>
          <w:bCs/>
        </w:rPr>
        <w:t>Material</w:t>
      </w:r>
    </w:p>
    <w:p w14:paraId="6DB454A9" w14:textId="1320D159" w:rsidR="00520B65" w:rsidRPr="00121054" w:rsidRDefault="00520B65" w:rsidP="00520B65">
      <w:r>
        <w:br/>
      </w:r>
      <w:r w:rsidRPr="00121054">
        <w:t>Th</w:t>
      </w:r>
      <w:r>
        <w:t>is material was</w:t>
      </w:r>
      <w:r w:rsidRPr="00121054">
        <w:t xml:space="preserve"> prepared in Ottawa to help communities like </w:t>
      </w:r>
      <w:proofErr w:type="gramStart"/>
      <w:r w:rsidRPr="00121054">
        <w:t>ours</w:t>
      </w:r>
      <w:proofErr w:type="gramEnd"/>
      <w:r w:rsidRPr="00121054">
        <w:t xml:space="preserve"> pause and </w:t>
      </w:r>
      <w:r w:rsidR="008E1280">
        <w:t>reflect</w:t>
      </w:r>
      <w:r w:rsidRPr="00121054">
        <w:t xml:space="preserve">—to consider what we have done, what we have learned, and what might come next. </w:t>
      </w:r>
      <w:r w:rsidR="008E1280">
        <w:t>It</w:t>
      </w:r>
      <w:r w:rsidRPr="00121054">
        <w:t xml:space="preserve"> may </w:t>
      </w:r>
      <w:r w:rsidR="00A66B08">
        <w:br/>
      </w:r>
      <w:r w:rsidRPr="00121054">
        <w:t>help widen our vision and discover promising elements we may wish to make our own.</w:t>
      </w:r>
    </w:p>
    <w:p w14:paraId="123E937E" w14:textId="77777777" w:rsidR="006073F0" w:rsidRDefault="006073F0" w:rsidP="006073F0">
      <w:pPr>
        <w:rPr>
          <w:b/>
          <w:bCs/>
        </w:rPr>
      </w:pPr>
    </w:p>
    <w:p w14:paraId="0BC36BA9" w14:textId="77777777" w:rsidR="009E6253" w:rsidRPr="00121054" w:rsidRDefault="009E6253" w:rsidP="009E6253">
      <w:pPr>
        <w:rPr>
          <w:b/>
          <w:bCs/>
        </w:rPr>
      </w:pPr>
      <w:r w:rsidRPr="00121054">
        <w:rPr>
          <w:b/>
          <w:bCs/>
        </w:rPr>
        <w:t xml:space="preserve">1. Our hopes and vision </w:t>
      </w:r>
    </w:p>
    <w:p w14:paraId="2E73D8AF" w14:textId="77777777" w:rsidR="009E6253" w:rsidRDefault="009E6253" w:rsidP="00745FAA">
      <w:r>
        <w:br/>
      </w:r>
      <w:r w:rsidR="00745FAA" w:rsidRPr="00121054">
        <w:t xml:space="preserve">What brings us together? Our shared actions and hopes. </w:t>
      </w:r>
      <w:r w:rsidRPr="00121054">
        <w:t>All of us want to see the world become a better place and look forward to a day when the whole human family lives together in peace and harmony.</w:t>
      </w:r>
      <w:r>
        <w:t xml:space="preserve"> </w:t>
      </w:r>
    </w:p>
    <w:p w14:paraId="59056E91" w14:textId="3DC7C10E" w:rsidR="009E6253" w:rsidRPr="00121054" w:rsidRDefault="009E6253" w:rsidP="009E6253">
      <w:pPr>
        <w:spacing w:before="240" w:after="240"/>
      </w:pPr>
      <w:r w:rsidRPr="00121054">
        <w:t>As Bah</w:t>
      </w:r>
      <w:r w:rsidR="00AD409B">
        <w:t>a</w:t>
      </w:r>
      <w:r w:rsidRPr="00121054">
        <w:t>’u’ll</w:t>
      </w:r>
      <w:r w:rsidR="00AD409B">
        <w:t>a</w:t>
      </w:r>
      <w:r w:rsidRPr="00121054">
        <w:t>h states, “</w:t>
      </w:r>
      <w:r w:rsidRPr="00121054">
        <w:rPr>
          <w:i/>
          <w:iCs/>
        </w:rPr>
        <w:t>the purpose for which mortal men have, from utter nothingness, stepped into the realm of being, is that they may work for the betterment of the world and live together in concord and harmony</w:t>
      </w:r>
      <w:r w:rsidRPr="00121054">
        <w:t xml:space="preserve">.” He has revealed teachings that make this possible. </w:t>
      </w:r>
    </w:p>
    <w:p w14:paraId="48BEE3D6" w14:textId="00E91179" w:rsidR="009E6253" w:rsidRDefault="00C500F3" w:rsidP="00745FAA">
      <w:r>
        <w:t>W</w:t>
      </w:r>
      <w:r w:rsidR="009E6253">
        <w:t>e have</w:t>
      </w:r>
      <w:r w:rsidR="009E6253" w:rsidRPr="00121054">
        <w:t xml:space="preserve"> </w:t>
      </w:r>
      <w:r>
        <w:t xml:space="preserve">all </w:t>
      </w:r>
      <w:r w:rsidR="009E6253" w:rsidRPr="00121054">
        <w:t xml:space="preserve">shown </w:t>
      </w:r>
      <w:r>
        <w:t>a</w:t>
      </w:r>
      <w:r w:rsidR="009E6253" w:rsidRPr="00121054">
        <w:t xml:space="preserve"> desire to serve our community. </w:t>
      </w:r>
      <w:r w:rsidR="00745FAA" w:rsidRPr="00121054">
        <w:t xml:space="preserve">Each of us wants to uplift ourselves and those around us, and it is this </w:t>
      </w:r>
      <w:proofErr w:type="gramStart"/>
      <w:r w:rsidR="00745FAA" w:rsidRPr="00121054">
        <w:t>longing,</w:t>
      </w:r>
      <w:proofErr w:type="gramEnd"/>
      <w:r w:rsidR="00745FAA" w:rsidRPr="00121054">
        <w:t xml:space="preserve"> to help build a better </w:t>
      </w:r>
      <w:proofErr w:type="gramStart"/>
      <w:r w:rsidR="00745FAA" w:rsidRPr="00121054">
        <w:t>community,</w:t>
      </w:r>
      <w:proofErr w:type="gramEnd"/>
      <w:r w:rsidR="00745FAA" w:rsidRPr="00121054">
        <w:t xml:space="preserve"> that has drawn us in. </w:t>
      </w:r>
    </w:p>
    <w:p w14:paraId="0DC80010" w14:textId="348A0158" w:rsidR="009E6253" w:rsidRDefault="009E6253" w:rsidP="00745FAA"/>
    <w:p w14:paraId="2617DEF9" w14:textId="0C48BBB8" w:rsidR="008E1280" w:rsidRDefault="00745FAA" w:rsidP="00745FAA">
      <w:r w:rsidRPr="00121054">
        <w:t xml:space="preserve">And we are not alone. </w:t>
      </w:r>
      <w:r w:rsidR="003021B9">
        <w:t>Around</w:t>
      </w:r>
      <w:r w:rsidRPr="00121054">
        <w:t xml:space="preserve"> the world, communities like ours are striving toward the very same vision. Together, we can learn </w:t>
      </w:r>
      <w:r w:rsidR="003021B9">
        <w:t xml:space="preserve">more </w:t>
      </w:r>
      <w:r w:rsidR="008E1280">
        <w:t>and progress faster</w:t>
      </w:r>
      <w:r w:rsidRPr="00121054">
        <w:t>.</w:t>
      </w:r>
      <w:r w:rsidR="009E6253">
        <w:t xml:space="preserve"> </w:t>
      </w:r>
    </w:p>
    <w:p w14:paraId="4B221EC7" w14:textId="6C929E91" w:rsidR="00C500F3" w:rsidRDefault="008E1280" w:rsidP="00745FAA">
      <w:r>
        <w:rPr>
          <w:noProof/>
        </w:rPr>
        <w:drawing>
          <wp:anchor distT="0" distB="0" distL="114300" distR="114300" simplePos="0" relativeHeight="251655168" behindDoc="1" locked="0" layoutInCell="1" allowOverlap="1" wp14:anchorId="5F56BF5B" wp14:editId="783D57E6">
            <wp:simplePos x="0" y="0"/>
            <wp:positionH relativeFrom="column">
              <wp:posOffset>-172085</wp:posOffset>
            </wp:positionH>
            <wp:positionV relativeFrom="paragraph">
              <wp:posOffset>154305</wp:posOffset>
            </wp:positionV>
            <wp:extent cx="466090" cy="466090"/>
            <wp:effectExtent l="0" t="0" r="0" b="0"/>
            <wp:wrapTight wrapText="bothSides">
              <wp:wrapPolygon edited="0">
                <wp:start x="0" y="0"/>
                <wp:lineTo x="0" y="20305"/>
                <wp:lineTo x="20305" y="20305"/>
                <wp:lineTo x="20305" y="0"/>
                <wp:lineTo x="0" y="0"/>
              </wp:wrapPolygon>
            </wp:wrapTight>
            <wp:docPr id="169750341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a:ext>
                      </a:extLst>
                    </a:blip>
                    <a:srcRect/>
                    <a:stretch>
                      <a:fillRect/>
                    </a:stretch>
                  </pic:blipFill>
                  <pic:spPr bwMode="auto">
                    <a:xfrm>
                      <a:off x="0" y="0"/>
                      <a:ext cx="466090" cy="466090"/>
                    </a:xfrm>
                    <a:prstGeom prst="rect">
                      <a:avLst/>
                    </a:prstGeom>
                    <a:noFill/>
                    <a:ln>
                      <a:noFill/>
                    </a:ln>
                  </pic:spPr>
                </pic:pic>
              </a:graphicData>
            </a:graphic>
          </wp:anchor>
        </w:drawing>
      </w:r>
    </w:p>
    <w:p w14:paraId="59FCB288" w14:textId="41CA809B" w:rsidR="004B6545" w:rsidRDefault="004B6545" w:rsidP="004B6545">
      <w:r w:rsidRPr="004B6545">
        <w:t xml:space="preserve">This </w:t>
      </w:r>
      <w:r w:rsidRPr="00520B65">
        <w:rPr>
          <w:b/>
          <w:bCs/>
        </w:rPr>
        <w:t>short film</w:t>
      </w:r>
      <w:r w:rsidRPr="004B6545">
        <w:t xml:space="preserve"> offers a glimpse of what we have accomplished </w:t>
      </w:r>
      <w:r>
        <w:t xml:space="preserve">globally </w:t>
      </w:r>
      <w:r w:rsidRPr="004B6545">
        <w:t>over</w:t>
      </w:r>
      <w:r w:rsidR="0074702D">
        <w:t xml:space="preserve"> </w:t>
      </w:r>
      <w:r w:rsidRPr="004B6545">
        <w:t>the past year</w:t>
      </w:r>
      <w:r>
        <w:t xml:space="preserve"> and </w:t>
      </w:r>
      <w:r w:rsidR="008E1280">
        <w:t xml:space="preserve">offers us </w:t>
      </w:r>
      <w:r>
        <w:t>a chance to</w:t>
      </w:r>
      <w:r w:rsidRPr="004B6545">
        <w:t xml:space="preserve"> reflect on our shared journey</w:t>
      </w:r>
      <w:r>
        <w:t>.</w:t>
      </w:r>
      <w:r w:rsidR="00F363B3">
        <w:t xml:space="preserve"> </w:t>
      </w:r>
      <w:hyperlink r:id="rId6" w:history="1">
        <w:r w:rsidR="00F363B3" w:rsidRPr="00F363B3">
          <w:rPr>
            <w:rStyle w:val="Hyperlink"/>
            <w:color w:val="auto"/>
          </w:rPr>
          <w:t>613link.com/video1</w:t>
        </w:r>
      </w:hyperlink>
      <w:r w:rsidR="00F363B3">
        <w:t xml:space="preserve"> </w:t>
      </w:r>
      <w:r w:rsidRPr="00121054">
        <w:t>(</w:t>
      </w:r>
      <w:r w:rsidR="00E6524C">
        <w:t>5</w:t>
      </w:r>
      <w:r w:rsidRPr="00121054">
        <w:t xml:space="preserve"> min</w:t>
      </w:r>
      <w:r w:rsidR="008E1280">
        <w:t>s)</w:t>
      </w:r>
    </w:p>
    <w:p w14:paraId="6C713463" w14:textId="77777777" w:rsidR="004B6545" w:rsidRDefault="004B6545" w:rsidP="004B6545"/>
    <w:p w14:paraId="0A9EA00C" w14:textId="72854C2C" w:rsidR="004B6545" w:rsidRDefault="00520B65" w:rsidP="00745FAA">
      <w:pPr>
        <w:rPr>
          <w:b/>
          <w:bCs/>
        </w:rPr>
      </w:pPr>
      <w:r w:rsidRPr="00520B65">
        <w:rPr>
          <w:b/>
          <w:bCs/>
        </w:rPr>
        <w:t xml:space="preserve">2. </w:t>
      </w:r>
      <w:r w:rsidR="000C40B2">
        <w:rPr>
          <w:b/>
          <w:bCs/>
        </w:rPr>
        <w:t xml:space="preserve">Reflecting on </w:t>
      </w:r>
      <w:r w:rsidR="0065443A">
        <w:rPr>
          <w:b/>
          <w:bCs/>
        </w:rPr>
        <w:t>o</w:t>
      </w:r>
      <w:r w:rsidRPr="00520B65">
        <w:rPr>
          <w:b/>
          <w:bCs/>
        </w:rPr>
        <w:t xml:space="preserve">ur </w:t>
      </w:r>
      <w:r w:rsidR="0065443A">
        <w:rPr>
          <w:b/>
          <w:bCs/>
        </w:rPr>
        <w:t>c</w:t>
      </w:r>
      <w:r w:rsidRPr="00520B65">
        <w:rPr>
          <w:b/>
          <w:bCs/>
        </w:rPr>
        <w:t>ommunity</w:t>
      </w:r>
      <w:r w:rsidR="000E0515">
        <w:rPr>
          <w:b/>
          <w:bCs/>
        </w:rPr>
        <w:br/>
      </w:r>
    </w:p>
    <w:p w14:paraId="07F67EC0" w14:textId="32333357" w:rsidR="000C40B2" w:rsidRDefault="000C40B2" w:rsidP="000C40B2">
      <w:r w:rsidRPr="000C40B2">
        <w:t xml:space="preserve">As we work alongside one another in these ways, we begin to see ourselves and our relationships with others in a new light. </w:t>
      </w:r>
      <w:proofErr w:type="gramStart"/>
      <w:r w:rsidRPr="000C40B2">
        <w:t>More and more</w:t>
      </w:r>
      <w:proofErr w:type="gramEnd"/>
      <w:r w:rsidRPr="000C40B2">
        <w:t>, those of us engaged in building community are coming to see that our own well-being is tied to the well-being of everyone around us. There is no “other.”</w:t>
      </w:r>
    </w:p>
    <w:p w14:paraId="7B8D8AEB" w14:textId="77777777" w:rsidR="000C40B2" w:rsidRPr="000C40B2" w:rsidRDefault="000C40B2" w:rsidP="000C40B2"/>
    <w:p w14:paraId="16692EAB" w14:textId="317FDA9D" w:rsidR="000C40B2" w:rsidRDefault="000C40B2" w:rsidP="000C40B2">
      <w:r w:rsidRPr="000C40B2">
        <w:t xml:space="preserve">By serving side by side, we are learning to look past our differences, bring our different viewpoints together, and work for the well-being of everyone. Families are being reimagined not as solitary households but as supportive networks. Labels like ethnicity, nationality, </w:t>
      </w:r>
      <w:r>
        <w:t xml:space="preserve">gender, </w:t>
      </w:r>
      <w:r w:rsidRPr="000C40B2">
        <w:t>or religion are beginning to fade as we discover a shared identity that transcends them all.</w:t>
      </w:r>
    </w:p>
    <w:p w14:paraId="1A5E5387" w14:textId="77777777" w:rsidR="000C40B2" w:rsidRPr="000C40B2" w:rsidRDefault="000C40B2" w:rsidP="000C40B2"/>
    <w:p w14:paraId="430FF896" w14:textId="0D9BB9E7" w:rsidR="000E0515" w:rsidRPr="000C40B2" w:rsidRDefault="000C40B2" w:rsidP="000C40B2">
      <w:r w:rsidRPr="000C40B2">
        <w:t>The questions that follow invite us to pause and reflect on any actions we may have taken, insights we might have gained, and how we are beginning to see ourselves and one another.</w:t>
      </w:r>
    </w:p>
    <w:p w14:paraId="3144D0D1" w14:textId="77777777" w:rsidR="000E0515" w:rsidRPr="00520B65" w:rsidRDefault="000E0515" w:rsidP="00745FAA">
      <w:pPr>
        <w:rPr>
          <w:b/>
          <w:bCs/>
        </w:rPr>
      </w:pPr>
    </w:p>
    <w:p w14:paraId="6B450827" w14:textId="1088AD77" w:rsidR="000E0515" w:rsidRPr="00163BF7" w:rsidRDefault="000C40B2" w:rsidP="00163BF7">
      <w:pPr>
        <w:pStyle w:val="NoSpacing"/>
        <w:numPr>
          <w:ilvl w:val="0"/>
          <w:numId w:val="22"/>
        </w:numPr>
        <w:rPr>
          <w:lang w:val="en-US"/>
        </w:rPr>
      </w:pPr>
      <w:r w:rsidRPr="00121054">
        <w:t xml:space="preserve">What are some of the characteristics and </w:t>
      </w:r>
      <w:r>
        <w:t xml:space="preserve">deep </w:t>
      </w:r>
      <w:r w:rsidRPr="00121054">
        <w:t>aspirations of our community?</w:t>
      </w:r>
    </w:p>
    <w:p w14:paraId="63FF5B30" w14:textId="7D16F5A6" w:rsidR="000E0515" w:rsidRPr="00163BF7" w:rsidRDefault="000E0515" w:rsidP="000E0515">
      <w:pPr>
        <w:pStyle w:val="NoSpacing"/>
        <w:numPr>
          <w:ilvl w:val="0"/>
          <w:numId w:val="22"/>
        </w:numPr>
        <w:rPr>
          <w:lang w:val="en-US"/>
        </w:rPr>
      </w:pPr>
      <w:r w:rsidRPr="000E0515">
        <w:rPr>
          <w:lang w:val="en-US"/>
        </w:rPr>
        <w:t>What actions have we done together in the past few months</w:t>
      </w:r>
      <w:r w:rsidR="000C40B2">
        <w:rPr>
          <w:lang w:val="en-US"/>
        </w:rPr>
        <w:t>? What was the impact?</w:t>
      </w:r>
    </w:p>
    <w:p w14:paraId="6B3285AD" w14:textId="208B8BF8" w:rsidR="000E0515" w:rsidRPr="00163BF7" w:rsidRDefault="000E0515" w:rsidP="000E0515">
      <w:pPr>
        <w:pStyle w:val="NoSpacing"/>
        <w:numPr>
          <w:ilvl w:val="0"/>
          <w:numId w:val="22"/>
        </w:numPr>
        <w:rPr>
          <w:lang w:val="en-US"/>
        </w:rPr>
      </w:pPr>
      <w:r w:rsidRPr="000E0515">
        <w:rPr>
          <w:lang w:val="en-US"/>
        </w:rPr>
        <w:t xml:space="preserve">To what degree are </w:t>
      </w:r>
      <w:proofErr w:type="gramStart"/>
      <w:r w:rsidRPr="000E0515">
        <w:rPr>
          <w:lang w:val="en-US"/>
        </w:rPr>
        <w:t>families</w:t>
      </w:r>
      <w:proofErr w:type="gramEnd"/>
      <w:r w:rsidRPr="000E0515">
        <w:rPr>
          <w:lang w:val="en-US"/>
        </w:rPr>
        <w:t xml:space="preserve"> supporti</w:t>
      </w:r>
      <w:r w:rsidR="000C40B2">
        <w:rPr>
          <w:lang w:val="en-US"/>
        </w:rPr>
        <w:t>ve</w:t>
      </w:r>
      <w:r w:rsidRPr="000E0515">
        <w:rPr>
          <w:lang w:val="en-US"/>
        </w:rPr>
        <w:t xml:space="preserve"> networks serving side-by-side </w:t>
      </w:r>
      <w:r w:rsidR="000C40B2">
        <w:rPr>
          <w:lang w:val="en-US"/>
        </w:rPr>
        <w:t>rather than</w:t>
      </w:r>
      <w:r w:rsidRPr="000E0515">
        <w:rPr>
          <w:lang w:val="en-US"/>
        </w:rPr>
        <w:t xml:space="preserve"> solitary households?</w:t>
      </w:r>
    </w:p>
    <w:p w14:paraId="7E592A0C" w14:textId="30FD222E" w:rsidR="004A08ED" w:rsidRPr="000C40B2" w:rsidRDefault="000C40B2" w:rsidP="000E0515">
      <w:pPr>
        <w:pStyle w:val="NoSpacing"/>
        <w:numPr>
          <w:ilvl w:val="0"/>
          <w:numId w:val="22"/>
        </w:numPr>
        <w:rPr>
          <w:lang w:val="en-US"/>
        </w:rPr>
      </w:pPr>
      <w:r>
        <w:rPr>
          <w:lang w:val="en-US"/>
        </w:rPr>
        <w:t>What are the opportunities for</w:t>
      </w:r>
      <w:r w:rsidR="000E0515" w:rsidRPr="000C40B2">
        <w:rPr>
          <w:lang w:val="en-US"/>
        </w:rPr>
        <w:t xml:space="preserve"> people of all ages, especially young people, </w:t>
      </w:r>
      <w:r>
        <w:rPr>
          <w:lang w:val="en-US"/>
        </w:rPr>
        <w:t>to</w:t>
      </w:r>
      <w:r w:rsidR="000E0515" w:rsidRPr="000C40B2">
        <w:rPr>
          <w:lang w:val="en-US"/>
        </w:rPr>
        <w:t xml:space="preserve"> step forward as protagonists to serve our community together?</w:t>
      </w:r>
    </w:p>
    <w:p w14:paraId="0A8A18B4" w14:textId="2DAA554B" w:rsidR="000C40B2" w:rsidRPr="00121054" w:rsidRDefault="000C40B2" w:rsidP="000C40B2">
      <w:pPr>
        <w:pStyle w:val="ListParagraph"/>
        <w:numPr>
          <w:ilvl w:val="0"/>
          <w:numId w:val="22"/>
        </w:numPr>
      </w:pPr>
      <w:r>
        <w:rPr>
          <w:lang w:val="en-US"/>
        </w:rPr>
        <w:t>So far, what</w:t>
      </w:r>
      <w:r>
        <w:t xml:space="preserve"> </w:t>
      </w:r>
      <w:r w:rsidRPr="00121054">
        <w:t>have we learned about building community?</w:t>
      </w:r>
    </w:p>
    <w:p w14:paraId="3537804A" w14:textId="77777777" w:rsidR="00121054" w:rsidRPr="00121054" w:rsidRDefault="00121054" w:rsidP="000C40B2">
      <w:pPr>
        <w:pStyle w:val="ListParagraph"/>
        <w:spacing w:before="240"/>
      </w:pPr>
    </w:p>
    <w:p w14:paraId="4710EBDA" w14:textId="0021E4A5" w:rsidR="007D0F51" w:rsidRPr="00121054" w:rsidRDefault="006073F0" w:rsidP="006073F0">
      <w:pPr>
        <w:rPr>
          <w:b/>
          <w:bCs/>
        </w:rPr>
      </w:pPr>
      <w:r w:rsidRPr="00121054">
        <w:rPr>
          <w:b/>
          <w:bCs/>
        </w:rPr>
        <w:lastRenderedPageBreak/>
        <w:t>3. Building vibrant communities</w:t>
      </w:r>
    </w:p>
    <w:p w14:paraId="1EDD5E42" w14:textId="77777777" w:rsidR="00AD409B" w:rsidRDefault="00AD409B" w:rsidP="00AD409B">
      <w:pPr>
        <w:pStyle w:val="NoSpacing"/>
        <w:rPr>
          <w:i/>
          <w:iCs/>
        </w:rPr>
      </w:pPr>
    </w:p>
    <w:p w14:paraId="7D27B808" w14:textId="2C74FB67" w:rsidR="00AD409B" w:rsidRDefault="00AD409B" w:rsidP="00AD409B">
      <w:pPr>
        <w:pStyle w:val="NoSpacing"/>
      </w:pPr>
      <w:r w:rsidRPr="00AD409B">
        <w:rPr>
          <w:i/>
          <w:iCs/>
        </w:rPr>
        <w:t xml:space="preserve">“The betterment of the world can be accomplished through pure and goodly deeds, through commendable and seemly conduct.” </w:t>
      </w:r>
      <w:r w:rsidRPr="00AD409B">
        <w:t>- Baha’u’llah</w:t>
      </w:r>
    </w:p>
    <w:p w14:paraId="5668F9A7" w14:textId="77777777" w:rsidR="00A67588" w:rsidRPr="00AD409B" w:rsidRDefault="00A67588" w:rsidP="00AD409B">
      <w:pPr>
        <w:pStyle w:val="NoSpacing"/>
        <w:rPr>
          <w:i/>
          <w:iCs/>
        </w:rPr>
      </w:pPr>
    </w:p>
    <w:p w14:paraId="708A99D5" w14:textId="24857200" w:rsidR="00A67588" w:rsidRDefault="00AD409B" w:rsidP="00A67588">
      <w:r>
        <w:t xml:space="preserve">As spiritual concepts take hold in our </w:t>
      </w:r>
      <w:r w:rsidR="00A67588">
        <w:t>community</w:t>
      </w:r>
      <w:r w:rsidR="00447D00">
        <w:t>,</w:t>
      </w:r>
      <w:r w:rsidRPr="00121054">
        <w:t xml:space="preserve"> new way</w:t>
      </w:r>
      <w:r>
        <w:t>s</w:t>
      </w:r>
      <w:r w:rsidRPr="00121054">
        <w:t xml:space="preserve"> of life </w:t>
      </w:r>
      <w:r w:rsidR="00905DF7">
        <w:t>begin to</w:t>
      </w:r>
      <w:r>
        <w:t xml:space="preserve"> emerge. </w:t>
      </w:r>
      <w:r w:rsidR="00447D00">
        <w:br/>
      </w:r>
      <w:r w:rsidRPr="00075397">
        <w:t>I</w:t>
      </w:r>
      <w:r w:rsidR="007D0F51" w:rsidRPr="00075397">
        <w:t xml:space="preserve">n </w:t>
      </w:r>
      <w:proofErr w:type="spellStart"/>
      <w:r w:rsidRPr="00075397">
        <w:t>neighbo</w:t>
      </w:r>
      <w:r w:rsidR="00C82DC6" w:rsidRPr="00075397">
        <w:t>u</w:t>
      </w:r>
      <w:r w:rsidRPr="00075397">
        <w:t>rhoods</w:t>
      </w:r>
      <w:proofErr w:type="spellEnd"/>
      <w:r w:rsidRPr="00075397">
        <w:t xml:space="preserve">, </w:t>
      </w:r>
      <w:r w:rsidR="007D0F51" w:rsidRPr="00075397">
        <w:t>villages</w:t>
      </w:r>
      <w:r>
        <w:t>, and populations</w:t>
      </w:r>
      <w:r w:rsidR="007D0F51" w:rsidRPr="00121054">
        <w:t xml:space="preserve"> across</w:t>
      </w:r>
      <w:r>
        <w:t xml:space="preserve"> the world we often see such a community </w:t>
      </w:r>
      <w:r w:rsidR="00B62585" w:rsidRPr="00121054">
        <w:t xml:space="preserve">distinguished by </w:t>
      </w:r>
      <w:r w:rsidR="00904F12" w:rsidRPr="00121054">
        <w:t>a sense of common identity</w:t>
      </w:r>
      <w:r w:rsidR="00904F12">
        <w:t xml:space="preserve"> </w:t>
      </w:r>
      <w:r w:rsidR="00904F12" w:rsidRPr="00121054">
        <w:t>and purpose</w:t>
      </w:r>
      <w:r w:rsidR="00904F12">
        <w:t xml:space="preserve">; </w:t>
      </w:r>
      <w:r w:rsidR="00B62585" w:rsidRPr="00121054">
        <w:t xml:space="preserve">its devotional character; </w:t>
      </w:r>
      <w:r w:rsidR="00447D00">
        <w:br/>
      </w:r>
      <w:r w:rsidR="00B62585" w:rsidRPr="00121054">
        <w:t xml:space="preserve">the commitment of youth to education and service; purposeful conversation among families, friends, and acquaintances on themes of spiritual and social import; and collective </w:t>
      </w:r>
      <w:proofErr w:type="spellStart"/>
      <w:r w:rsidR="00B62585" w:rsidRPr="00121054">
        <w:t>endeavours</w:t>
      </w:r>
      <w:proofErr w:type="spellEnd"/>
      <w:r w:rsidR="00B62585" w:rsidRPr="00121054">
        <w:t xml:space="preserve"> for material and social progress.  </w:t>
      </w:r>
    </w:p>
    <w:p w14:paraId="791588CA" w14:textId="77777777" w:rsidR="00A67588" w:rsidRDefault="00A67588" w:rsidP="00A67588"/>
    <w:p w14:paraId="0E59C524" w14:textId="6A60C11B" w:rsidR="006A38D6" w:rsidRDefault="00D00B17" w:rsidP="00D00B17">
      <w:r>
        <w:t xml:space="preserve">To </w:t>
      </w:r>
      <w:r w:rsidRPr="00121054">
        <w:t>nurtur</w:t>
      </w:r>
      <w:r>
        <w:t>e such</w:t>
      </w:r>
      <w:r w:rsidRPr="00121054">
        <w:t xml:space="preserve"> </w:t>
      </w:r>
      <w:r>
        <w:t>an uplifting</w:t>
      </w:r>
      <w:r w:rsidRPr="00121054">
        <w:t xml:space="preserve"> pattern of life</w:t>
      </w:r>
      <w:r>
        <w:t xml:space="preserve">, many communities have been </w:t>
      </w:r>
      <w:r w:rsidR="006A38D6">
        <w:t xml:space="preserve">encouraged </w:t>
      </w:r>
      <w:r w:rsidR="00697D2D">
        <w:t>after drawing on</w:t>
      </w:r>
      <w:r>
        <w:t xml:space="preserve"> a set of interconnected activitie</w:t>
      </w:r>
      <w:r w:rsidR="006A38D6">
        <w:t xml:space="preserve">s: </w:t>
      </w:r>
      <w:r w:rsidR="00905DF7">
        <w:br/>
      </w:r>
    </w:p>
    <w:p w14:paraId="29E28427" w14:textId="2BBB152E" w:rsidR="006A38D6" w:rsidRDefault="006A38D6" w:rsidP="00075397">
      <w:pPr>
        <w:pStyle w:val="ListParagraph"/>
        <w:numPr>
          <w:ilvl w:val="0"/>
          <w:numId w:val="24"/>
        </w:numPr>
        <w:ind w:left="360" w:hanging="270"/>
      </w:pPr>
      <w:r w:rsidRPr="00075397">
        <w:rPr>
          <w:b/>
          <w:bCs/>
        </w:rPr>
        <w:t>Children’s classes</w:t>
      </w:r>
      <w:r w:rsidR="00965343" w:rsidRPr="00075397">
        <w:rPr>
          <w:b/>
          <w:bCs/>
        </w:rPr>
        <w:t>,</w:t>
      </w:r>
      <w:r>
        <w:t xml:space="preserve"> which develop spiritual faculties and lay the foundations of a noble and upright character.</w:t>
      </w:r>
    </w:p>
    <w:p w14:paraId="1F92F1EF" w14:textId="23190AF5" w:rsidR="006A38D6" w:rsidRDefault="006A38D6" w:rsidP="00075397">
      <w:pPr>
        <w:pStyle w:val="ListParagraph"/>
        <w:numPr>
          <w:ilvl w:val="0"/>
          <w:numId w:val="24"/>
        </w:numPr>
        <w:ind w:left="360" w:hanging="270"/>
      </w:pPr>
      <w:r w:rsidRPr="00075397">
        <w:rPr>
          <w:b/>
          <w:bCs/>
        </w:rPr>
        <w:t>Junior youth groups</w:t>
      </w:r>
      <w:r>
        <w:t xml:space="preserve"> that </w:t>
      </w:r>
      <w:r w:rsidR="00697D2D">
        <w:t>guide</w:t>
      </w:r>
      <w:r>
        <w:t xml:space="preserve"> </w:t>
      </w:r>
      <w:r w:rsidR="00965343">
        <w:t>those</w:t>
      </w:r>
      <w:r>
        <w:t xml:space="preserve"> </w:t>
      </w:r>
      <w:r w:rsidR="00965343">
        <w:t xml:space="preserve">age 11-14, with the help of an older “Animator”, to </w:t>
      </w:r>
      <w:r>
        <w:t>form a strong moral identity</w:t>
      </w:r>
      <w:r w:rsidR="00965343">
        <w:t xml:space="preserve"> and</w:t>
      </w:r>
      <w:r>
        <w:t xml:space="preserve"> contribute to the well-being of their communities.</w:t>
      </w:r>
    </w:p>
    <w:p w14:paraId="608D3755" w14:textId="7D596235" w:rsidR="00697D2D" w:rsidRPr="00075397" w:rsidRDefault="006A38D6" w:rsidP="00075397">
      <w:pPr>
        <w:pStyle w:val="ListParagraph"/>
        <w:numPr>
          <w:ilvl w:val="0"/>
          <w:numId w:val="24"/>
        </w:numPr>
        <w:ind w:left="360" w:hanging="270"/>
        <w:rPr>
          <w:lang w:val="en-US"/>
        </w:rPr>
      </w:pPr>
      <w:r w:rsidRPr="00075397">
        <w:rPr>
          <w:b/>
          <w:bCs/>
        </w:rPr>
        <w:t xml:space="preserve">Devotional </w:t>
      </w:r>
      <w:proofErr w:type="gramStart"/>
      <w:r w:rsidRPr="00075397">
        <w:rPr>
          <w:b/>
          <w:bCs/>
        </w:rPr>
        <w:t>gatherings</w:t>
      </w:r>
      <w:r>
        <w:t xml:space="preserve">, </w:t>
      </w:r>
      <w:r w:rsidR="00697D2D">
        <w:t>which</w:t>
      </w:r>
      <w:proofErr w:type="gramEnd"/>
      <w:r w:rsidR="00697D2D">
        <w:t xml:space="preserve"> </w:t>
      </w:r>
      <w:r w:rsidR="005A5BE0">
        <w:t xml:space="preserve">provide </w:t>
      </w:r>
      <w:r w:rsidR="00697D2D" w:rsidRPr="00075397">
        <w:rPr>
          <w:lang w:val="en-US"/>
        </w:rPr>
        <w:t xml:space="preserve">a simple, welcoming space where friends, </w:t>
      </w:r>
      <w:proofErr w:type="spellStart"/>
      <w:r w:rsidR="00697D2D" w:rsidRPr="00075397">
        <w:rPr>
          <w:lang w:val="en-US"/>
        </w:rPr>
        <w:t>neighbo</w:t>
      </w:r>
      <w:r w:rsidR="00C82DC6" w:rsidRPr="00075397">
        <w:rPr>
          <w:lang w:val="en-US"/>
        </w:rPr>
        <w:t>u</w:t>
      </w:r>
      <w:r w:rsidR="00697D2D" w:rsidRPr="00075397">
        <w:rPr>
          <w:lang w:val="en-US"/>
        </w:rPr>
        <w:t>rs</w:t>
      </w:r>
      <w:proofErr w:type="spellEnd"/>
      <w:r w:rsidR="00697D2D" w:rsidRPr="00075397">
        <w:rPr>
          <w:lang w:val="en-US"/>
        </w:rPr>
        <w:t xml:space="preserve">, and families come together </w:t>
      </w:r>
      <w:r w:rsidR="005A5BE0" w:rsidRPr="00075397">
        <w:rPr>
          <w:lang w:val="en-US"/>
        </w:rPr>
        <w:t xml:space="preserve">informally </w:t>
      </w:r>
      <w:r w:rsidR="00697D2D" w:rsidRPr="00075397">
        <w:rPr>
          <w:lang w:val="en-US"/>
        </w:rPr>
        <w:t xml:space="preserve">in homes </w:t>
      </w:r>
      <w:r w:rsidR="005A5BE0" w:rsidRPr="00075397">
        <w:rPr>
          <w:lang w:val="en-US"/>
        </w:rPr>
        <w:t>and other venues</w:t>
      </w:r>
      <w:r w:rsidR="00697D2D" w:rsidRPr="00075397">
        <w:rPr>
          <w:lang w:val="en-US"/>
        </w:rPr>
        <w:t xml:space="preserve"> to pray, read sacred words, quiet</w:t>
      </w:r>
      <w:r w:rsidR="00075397" w:rsidRPr="00075397">
        <w:rPr>
          <w:lang w:val="en-US"/>
        </w:rPr>
        <w:t>ly</w:t>
      </w:r>
      <w:r w:rsidR="00697D2D" w:rsidRPr="00075397">
        <w:rPr>
          <w:lang w:val="en-US"/>
        </w:rPr>
        <w:t xml:space="preserve"> reflect</w:t>
      </w:r>
      <w:r w:rsidR="00C82DC6" w:rsidRPr="00075397">
        <w:rPr>
          <w:lang w:val="en-US"/>
        </w:rPr>
        <w:t>, and discuss meaningful themes</w:t>
      </w:r>
      <w:r w:rsidR="00697D2D" w:rsidRPr="00075397">
        <w:rPr>
          <w:lang w:val="en-US"/>
        </w:rPr>
        <w:t>.</w:t>
      </w:r>
    </w:p>
    <w:p w14:paraId="0645A5E3" w14:textId="01DAEE51" w:rsidR="00945663" w:rsidRDefault="006A38D6" w:rsidP="00075397">
      <w:pPr>
        <w:pStyle w:val="ListParagraph"/>
        <w:numPr>
          <w:ilvl w:val="0"/>
          <w:numId w:val="24"/>
        </w:numPr>
        <w:ind w:left="360" w:hanging="270"/>
      </w:pPr>
      <w:r w:rsidRPr="00075397">
        <w:rPr>
          <w:b/>
          <w:bCs/>
        </w:rPr>
        <w:t>Study circles</w:t>
      </w:r>
      <w:r w:rsidR="00965343">
        <w:t xml:space="preserve">, where youth and adults, from all backgrounds, </w:t>
      </w:r>
      <w:r w:rsidR="00965343" w:rsidRPr="00121054">
        <w:t>explore spiritual themes</w:t>
      </w:r>
      <w:r w:rsidR="00965343" w:rsidRPr="00965343">
        <w:t xml:space="preserve">, discuss </w:t>
      </w:r>
      <w:r w:rsidR="000956A9">
        <w:t xml:space="preserve">their </w:t>
      </w:r>
      <w:r w:rsidR="00075397">
        <w:t>application</w:t>
      </w:r>
      <w:r w:rsidR="00965343" w:rsidRPr="00965343">
        <w:t xml:space="preserve"> to daily life, </w:t>
      </w:r>
      <w:r w:rsidR="00965343">
        <w:t>gain practical skills,</w:t>
      </w:r>
      <w:r w:rsidR="00965343" w:rsidRPr="00121054">
        <w:t xml:space="preserve"> and accompany one another on the path of service</w:t>
      </w:r>
      <w:r w:rsidR="00B94CD4">
        <w:t>, including</w:t>
      </w:r>
      <w:r w:rsidR="00965343">
        <w:t xml:space="preserve"> in the ways above</w:t>
      </w:r>
      <w:r w:rsidR="00965343" w:rsidRPr="00965343">
        <w:t xml:space="preserve">. </w:t>
      </w:r>
      <w:r w:rsidR="00965343" w:rsidRPr="00121054">
        <w:t>From the very start, e</w:t>
      </w:r>
      <w:r w:rsidR="00965343">
        <w:t xml:space="preserve">veryone </w:t>
      </w:r>
      <w:r w:rsidR="00965343" w:rsidRPr="00121054">
        <w:t>is an active protagonist</w:t>
      </w:r>
      <w:r w:rsidR="00075397">
        <w:t>.</w:t>
      </w:r>
      <w:r w:rsidR="00075397" w:rsidRPr="00075397">
        <w:t xml:space="preserve"> </w:t>
      </w:r>
      <w:r>
        <w:br/>
      </w:r>
    </w:p>
    <w:p w14:paraId="5A96F0F5" w14:textId="03668765" w:rsidR="00945663" w:rsidRPr="003959C8" w:rsidRDefault="003959C8" w:rsidP="00A67588">
      <w:pPr>
        <w:rPr>
          <w:color w:val="EE0000"/>
        </w:rPr>
      </w:pPr>
      <w:r>
        <w:rPr>
          <w:noProof/>
        </w:rPr>
        <w:drawing>
          <wp:anchor distT="0" distB="0" distL="114300" distR="114300" simplePos="0" relativeHeight="251657216" behindDoc="1" locked="0" layoutInCell="1" allowOverlap="1" wp14:anchorId="6B431FB8" wp14:editId="1ED00CBF">
            <wp:simplePos x="0" y="0"/>
            <wp:positionH relativeFrom="column">
              <wp:posOffset>-240665</wp:posOffset>
            </wp:positionH>
            <wp:positionV relativeFrom="paragraph">
              <wp:posOffset>8255</wp:posOffset>
            </wp:positionV>
            <wp:extent cx="466090" cy="466090"/>
            <wp:effectExtent l="0" t="0" r="0" b="0"/>
            <wp:wrapTight wrapText="bothSides">
              <wp:wrapPolygon edited="0">
                <wp:start x="0" y="0"/>
                <wp:lineTo x="0" y="20305"/>
                <wp:lineTo x="20305" y="20305"/>
                <wp:lineTo x="20305" y="0"/>
                <wp:lineTo x="0" y="0"/>
              </wp:wrapPolygon>
            </wp:wrapTight>
            <wp:docPr id="116229362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a:ext>
                      </a:extLst>
                    </a:blip>
                    <a:srcRect/>
                    <a:stretch>
                      <a:fillRect/>
                    </a:stretch>
                  </pic:blipFill>
                  <pic:spPr bwMode="auto">
                    <a:xfrm>
                      <a:off x="0" y="0"/>
                      <a:ext cx="466090" cy="466090"/>
                    </a:xfrm>
                    <a:prstGeom prst="rect">
                      <a:avLst/>
                    </a:prstGeom>
                    <a:noFill/>
                    <a:ln>
                      <a:noFill/>
                    </a:ln>
                  </pic:spPr>
                </pic:pic>
              </a:graphicData>
            </a:graphic>
          </wp:anchor>
        </w:drawing>
      </w:r>
      <w:r w:rsidR="00945663" w:rsidRPr="004B6545">
        <w:t xml:space="preserve">This </w:t>
      </w:r>
      <w:r w:rsidR="00945663" w:rsidRPr="00520B65">
        <w:rPr>
          <w:b/>
          <w:bCs/>
        </w:rPr>
        <w:t xml:space="preserve">short </w:t>
      </w:r>
      <w:r w:rsidR="00D00B17">
        <w:rPr>
          <w:b/>
          <w:bCs/>
        </w:rPr>
        <w:t>clip</w:t>
      </w:r>
      <w:r w:rsidR="00945663" w:rsidRPr="004B6545">
        <w:t xml:space="preserve"> </w:t>
      </w:r>
      <w:r>
        <w:t xml:space="preserve">shows how groups of families and households are using and adapting these core activities to </w:t>
      </w:r>
      <w:r w:rsidR="00C46FBB">
        <w:t xml:space="preserve">respond to the needs and hopes of </w:t>
      </w:r>
      <w:r>
        <w:t>their communities</w:t>
      </w:r>
      <w:r w:rsidR="00945663">
        <w:t xml:space="preserve">. </w:t>
      </w:r>
      <w:hyperlink r:id="rId7" w:history="1">
        <w:r w:rsidR="00F363B3" w:rsidRPr="00F363B3">
          <w:rPr>
            <w:rStyle w:val="Hyperlink"/>
            <w:color w:val="auto"/>
          </w:rPr>
          <w:t>www.613link.com/video2</w:t>
        </w:r>
      </w:hyperlink>
      <w:r w:rsidR="00CC1D4A">
        <w:t xml:space="preserve"> </w:t>
      </w:r>
      <w:r w:rsidR="00945663" w:rsidRPr="00121054">
        <w:t>(</w:t>
      </w:r>
      <w:r w:rsidR="00D00B17">
        <w:t>6</w:t>
      </w:r>
      <w:r w:rsidR="00945663" w:rsidRPr="00121054">
        <w:t xml:space="preserve"> min</w:t>
      </w:r>
      <w:r w:rsidR="00945663">
        <w:t>s)</w:t>
      </w:r>
      <w:r w:rsidR="00F70F40">
        <w:t xml:space="preserve"> </w:t>
      </w:r>
    </w:p>
    <w:p w14:paraId="2D5EF251" w14:textId="77777777" w:rsidR="00065C66" w:rsidRPr="00121054" w:rsidRDefault="00065C66" w:rsidP="00A67588"/>
    <w:p w14:paraId="482A04A9" w14:textId="45173E4E" w:rsidR="00065C66" w:rsidRDefault="00E1472F" w:rsidP="00065C66">
      <w:pPr>
        <w:pStyle w:val="ListParagraph"/>
        <w:numPr>
          <w:ilvl w:val="0"/>
          <w:numId w:val="18"/>
        </w:numPr>
      </w:pPr>
      <w:r>
        <w:t xml:space="preserve">How </w:t>
      </w:r>
      <w:r w:rsidR="00CC1D4A">
        <w:t>c</w:t>
      </w:r>
      <w:r>
        <w:t xml:space="preserve">ould </w:t>
      </w:r>
      <w:r w:rsidR="00CC1D4A">
        <w:t xml:space="preserve">these </w:t>
      </w:r>
      <w:r w:rsidR="00075397">
        <w:t xml:space="preserve">four </w:t>
      </w:r>
      <w:r>
        <w:t xml:space="preserve">activities help transform </w:t>
      </w:r>
      <w:r w:rsidR="00CC1D4A">
        <w:t xml:space="preserve">individuals and </w:t>
      </w:r>
      <w:r>
        <w:t>communities</w:t>
      </w:r>
      <w:r w:rsidR="007F517C" w:rsidRPr="00121054">
        <w:t>?</w:t>
      </w:r>
      <w:r>
        <w:t xml:space="preserve"> </w:t>
      </w:r>
      <w:r w:rsidR="00447D00">
        <w:br/>
        <w:t xml:space="preserve">  </w:t>
      </w:r>
      <w:r>
        <w:t xml:space="preserve">(Draw on any </w:t>
      </w:r>
      <w:r w:rsidR="00065C66" w:rsidRPr="00121054">
        <w:t>experience</w:t>
      </w:r>
      <w:r w:rsidR="005A5BE0">
        <w:t>s</w:t>
      </w:r>
      <w:r w:rsidR="00065C66" w:rsidRPr="00121054">
        <w:t xml:space="preserve"> you may </w:t>
      </w:r>
      <w:r>
        <w:t xml:space="preserve">already </w:t>
      </w:r>
      <w:r w:rsidR="00065C66" w:rsidRPr="00121054">
        <w:t xml:space="preserve">have </w:t>
      </w:r>
      <w:r>
        <w:t>h</w:t>
      </w:r>
      <w:r w:rsidR="00065C66" w:rsidRPr="00121054">
        <w:t>ad</w:t>
      </w:r>
      <w:r>
        <w:t>)</w:t>
      </w:r>
    </w:p>
    <w:p w14:paraId="72E0F7D2" w14:textId="64F8C9F9" w:rsidR="00F63CD1" w:rsidRPr="00121054" w:rsidRDefault="00980F90" w:rsidP="00F63CD1">
      <w:pPr>
        <w:pStyle w:val="ListParagraph"/>
        <w:numPr>
          <w:ilvl w:val="0"/>
          <w:numId w:val="18"/>
        </w:numPr>
      </w:pPr>
      <w:r>
        <w:t xml:space="preserve">How are we learning to </w:t>
      </w:r>
      <w:r w:rsidR="005A5BE0">
        <w:t xml:space="preserve">deepen the impact and </w:t>
      </w:r>
      <w:r w:rsidR="00CC1D4A">
        <w:t xml:space="preserve">greatly </w:t>
      </w:r>
      <w:r>
        <w:t xml:space="preserve">widen the circle of participation in </w:t>
      </w:r>
      <w:r w:rsidR="00447D00">
        <w:t>such</w:t>
      </w:r>
      <w:r>
        <w:t xml:space="preserve"> programs?</w:t>
      </w:r>
      <w:r>
        <w:br/>
      </w:r>
    </w:p>
    <w:p w14:paraId="7D7F9333" w14:textId="19EBCBF3" w:rsidR="006073F0" w:rsidRPr="00121054" w:rsidRDefault="00D00B17" w:rsidP="006073F0">
      <w:pPr>
        <w:rPr>
          <w:b/>
          <w:bCs/>
        </w:rPr>
      </w:pPr>
      <w:r>
        <w:rPr>
          <w:b/>
          <w:bCs/>
        </w:rPr>
        <w:t>4</w:t>
      </w:r>
      <w:r w:rsidR="006073F0" w:rsidRPr="00121054">
        <w:rPr>
          <w:b/>
          <w:bCs/>
        </w:rPr>
        <w:t xml:space="preserve">. </w:t>
      </w:r>
      <w:r>
        <w:rPr>
          <w:b/>
          <w:bCs/>
        </w:rPr>
        <w:t>Surging forward</w:t>
      </w:r>
    </w:p>
    <w:p w14:paraId="04BE45A4" w14:textId="77777777" w:rsidR="00E43FCE" w:rsidRPr="00121054" w:rsidRDefault="00E43FCE" w:rsidP="00CA5418"/>
    <w:p w14:paraId="5ACF6418" w14:textId="4AD5640E" w:rsidR="00B22632" w:rsidRPr="00121054" w:rsidRDefault="00B22632" w:rsidP="00B22632">
      <w:pPr>
        <w:pStyle w:val="ListParagraph"/>
        <w:numPr>
          <w:ilvl w:val="0"/>
          <w:numId w:val="19"/>
        </w:numPr>
      </w:pPr>
      <w:r w:rsidRPr="00121054">
        <w:t xml:space="preserve">Brainstorm what our community might </w:t>
      </w:r>
      <w:r w:rsidR="00CC1D4A">
        <w:t>look like</w:t>
      </w:r>
      <w:r w:rsidR="0065443A">
        <w:t>,</w:t>
      </w:r>
      <w:r w:rsidR="00CC1D4A">
        <w:t xml:space="preserve"> and do</w:t>
      </w:r>
      <w:r w:rsidR="0065443A">
        <w:t>,</w:t>
      </w:r>
      <w:r w:rsidR="00CC1D4A">
        <w:t xml:space="preserve"> </w:t>
      </w:r>
      <w:r w:rsidRPr="00121054">
        <w:t>over the coming months.</w:t>
      </w:r>
    </w:p>
    <w:p w14:paraId="613FC894" w14:textId="4A83EAAA" w:rsidR="00B22632" w:rsidRPr="00121054" w:rsidRDefault="00B22632" w:rsidP="00B22632">
      <w:pPr>
        <w:pStyle w:val="ListParagraph"/>
        <w:numPr>
          <w:ilvl w:val="0"/>
          <w:numId w:val="19"/>
        </w:numPr>
      </w:pPr>
      <w:r w:rsidRPr="00121054">
        <w:t>For each idea</w:t>
      </w:r>
      <w:r w:rsidR="00CC1D4A">
        <w:t xml:space="preserve"> above</w:t>
      </w:r>
      <w:r w:rsidRPr="00121054">
        <w:t xml:space="preserve">, consider how </w:t>
      </w:r>
      <w:proofErr w:type="gramStart"/>
      <w:r w:rsidRPr="00121054">
        <w:t>it</w:t>
      </w:r>
      <w:proofErr w:type="gramEnd"/>
      <w:r w:rsidRPr="00121054">
        <w:t xml:space="preserve"> </w:t>
      </w:r>
      <w:r w:rsidR="0065443A">
        <w:t xml:space="preserve">strengths </w:t>
      </w:r>
      <w:r w:rsidR="002A1DF2">
        <w:t xml:space="preserve">our </w:t>
      </w:r>
      <w:r w:rsidR="0065443A">
        <w:t>community</w:t>
      </w:r>
      <w:r w:rsidRPr="00121054">
        <w:t>, fosters transformation, and engages greater numbers.</w:t>
      </w:r>
    </w:p>
    <w:p w14:paraId="6AA3F9DA" w14:textId="41CE4ACF" w:rsidR="00163BF7" w:rsidRDefault="00D24F44" w:rsidP="00CA5418">
      <w:pPr>
        <w:pStyle w:val="ListParagraph"/>
        <w:numPr>
          <w:ilvl w:val="0"/>
          <w:numId w:val="19"/>
        </w:numPr>
      </w:pPr>
      <w:r>
        <w:rPr>
          <w:noProof/>
        </w:rPr>
        <w:drawing>
          <wp:anchor distT="0" distB="0" distL="114300" distR="114300" simplePos="0" relativeHeight="251664384" behindDoc="0" locked="0" layoutInCell="1" allowOverlap="1" wp14:anchorId="34F07DAA" wp14:editId="2218B2E1">
            <wp:simplePos x="0" y="0"/>
            <wp:positionH relativeFrom="column">
              <wp:posOffset>5589270</wp:posOffset>
            </wp:positionH>
            <wp:positionV relativeFrom="paragraph">
              <wp:posOffset>77470</wp:posOffset>
            </wp:positionV>
            <wp:extent cx="715645" cy="718185"/>
            <wp:effectExtent l="0" t="0" r="8255" b="5715"/>
            <wp:wrapSquare wrapText="bothSides"/>
            <wp:docPr id="36440980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4409807" name="Picture 2"/>
                    <pic:cNvPicPr/>
                  </pic:nvPicPr>
                  <pic:blipFill>
                    <a:blip r:embed="rId8" cstate="print">
                      <a:extLst>
                        <a:ext uri="{28A0092B-C50C-407E-A947-70E740481C1C}">
                          <a14:useLocalDpi xmlns:a14="http://schemas.microsoft.com/office/drawing/2010/main" val="0"/>
                        </a:ext>
                      </a:extLst>
                    </a:blip>
                    <a:stretch>
                      <a:fillRect/>
                    </a:stretch>
                  </pic:blipFill>
                  <pic:spPr>
                    <a:xfrm>
                      <a:off x="0" y="0"/>
                      <a:ext cx="715645" cy="718185"/>
                    </a:xfrm>
                    <a:prstGeom prst="rect">
                      <a:avLst/>
                    </a:prstGeom>
                  </pic:spPr>
                </pic:pic>
              </a:graphicData>
            </a:graphic>
            <wp14:sizeRelH relativeFrom="page">
              <wp14:pctWidth>0</wp14:pctWidth>
            </wp14:sizeRelH>
            <wp14:sizeRelV relativeFrom="page">
              <wp14:pctHeight>0</wp14:pctHeight>
            </wp14:sizeRelV>
          </wp:anchor>
        </w:drawing>
      </w:r>
      <w:r w:rsidR="00B22632" w:rsidRPr="00121054">
        <w:t xml:space="preserve">Decide what is practical for us </w:t>
      </w:r>
      <w:r w:rsidR="00CC1D4A">
        <w:t xml:space="preserve">to do </w:t>
      </w:r>
      <w:r w:rsidR="00B22632" w:rsidRPr="00121054">
        <w:t xml:space="preserve">now and </w:t>
      </w:r>
      <w:r w:rsidR="005A5BE0">
        <w:t>decide on</w:t>
      </w:r>
      <w:r w:rsidR="00B22632" w:rsidRPr="00121054">
        <w:t xml:space="preserve"> </w:t>
      </w:r>
      <w:r w:rsidR="002A1DF2">
        <w:t>our</w:t>
      </w:r>
      <w:r w:rsidR="00B22632" w:rsidRPr="00121054">
        <w:t xml:space="preserve"> </w:t>
      </w:r>
      <w:r w:rsidR="002A1DF2">
        <w:t>next</w:t>
      </w:r>
      <w:r w:rsidR="00B22632" w:rsidRPr="00121054">
        <w:t xml:space="preserve"> step.</w:t>
      </w:r>
    </w:p>
    <w:p w14:paraId="7BEA3147" w14:textId="180D6805" w:rsidR="00F363B3" w:rsidRDefault="00F363B3" w:rsidP="00F363B3"/>
    <w:p w14:paraId="34476AD8" w14:textId="2A6670BD" w:rsidR="00F363B3" w:rsidRDefault="00F363B3" w:rsidP="00F363B3"/>
    <w:p w14:paraId="080869F7" w14:textId="3DEFEE65" w:rsidR="00F363B3" w:rsidRDefault="005E00E4" w:rsidP="00F363B3">
      <w:r>
        <w:rPr>
          <w:noProof/>
        </w:rPr>
        <mc:AlternateContent>
          <mc:Choice Requires="wps">
            <w:drawing>
              <wp:anchor distT="0" distB="0" distL="114300" distR="114300" simplePos="0" relativeHeight="251663360" behindDoc="0" locked="0" layoutInCell="1" allowOverlap="1" wp14:anchorId="699D6477" wp14:editId="36BFEF46">
                <wp:simplePos x="0" y="0"/>
                <wp:positionH relativeFrom="column">
                  <wp:posOffset>5467350</wp:posOffset>
                </wp:positionH>
                <wp:positionV relativeFrom="paragraph">
                  <wp:posOffset>202565</wp:posOffset>
                </wp:positionV>
                <wp:extent cx="998538" cy="423862"/>
                <wp:effectExtent l="0" t="0" r="0" b="0"/>
                <wp:wrapNone/>
                <wp:docPr id="582174316" name="Text Box 1"/>
                <wp:cNvGraphicFramePr/>
                <a:graphic xmlns:a="http://schemas.openxmlformats.org/drawingml/2006/main">
                  <a:graphicData uri="http://schemas.microsoft.com/office/word/2010/wordprocessingShape">
                    <wps:wsp>
                      <wps:cNvSpPr txBox="1"/>
                      <wps:spPr>
                        <a:xfrm>
                          <a:off x="0" y="0"/>
                          <a:ext cx="998538" cy="423862"/>
                        </a:xfrm>
                        <a:prstGeom prst="rect">
                          <a:avLst/>
                        </a:prstGeom>
                        <a:noFill/>
                        <a:ln w="6350">
                          <a:noFill/>
                        </a:ln>
                      </wps:spPr>
                      <wps:txbx>
                        <w:txbxContent>
                          <w:p w14:paraId="170EE5DC" w14:textId="7C748BB5" w:rsidR="004407E0" w:rsidRPr="00D24F44" w:rsidRDefault="00D24F44" w:rsidP="00D24F44">
                            <w:pPr>
                              <w:spacing w:line="240" w:lineRule="auto"/>
                              <w:contextualSpacing/>
                              <w:jc w:val="center"/>
                              <w:rPr>
                                <w:sz w:val="18"/>
                                <w:szCs w:val="18"/>
                                <w:lang w:val="en-US"/>
                              </w:rPr>
                            </w:pPr>
                            <w:r w:rsidRPr="00D24F44">
                              <w:rPr>
                                <w:sz w:val="18"/>
                                <w:szCs w:val="18"/>
                                <w:lang w:val="en-US"/>
                              </w:rPr>
                              <w:t>Web version and resources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9D6477" id="_x0000_t202" coordsize="21600,21600" o:spt="202" path="m,l,21600r21600,l21600,xe">
                <v:stroke joinstyle="miter"/>
                <v:path gradientshapeok="t" o:connecttype="rect"/>
              </v:shapetype>
              <v:shape id="Text Box 1" o:spid="_x0000_s1026" type="#_x0000_t202" style="position:absolute;margin-left:430.5pt;margin-top:15.95pt;width:78.65pt;height:33.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" filled="f" stroked="f" strokeweight=".5pt">
                <v:textbox>
                  <w:txbxContent>
                    <w:p w14:paraId="170EE5DC" w14:textId="7C748BB5" w:rsidR="004407E0" w:rsidRPr="00D24F44" w:rsidRDefault="00D24F44" w:rsidP="00D24F44">
                      <w:pPr>
                        <w:spacing w:line="240" w:lineRule="auto"/>
                        <w:contextualSpacing/>
                        <w:jc w:val="center"/>
                        <w:rPr>
                          <w:sz w:val="18"/>
                          <w:szCs w:val="18"/>
                          <w:lang w:val="en-US"/>
                        </w:rPr>
                      </w:pPr>
                      <w:r w:rsidRPr="00D24F44">
                        <w:rPr>
                          <w:sz w:val="18"/>
                          <w:szCs w:val="18"/>
                          <w:lang w:val="en-US"/>
                        </w:rPr>
                        <w:t>Web version and resources</w:t>
                      </w:r>
                    </w:p>
                  </w:txbxContent>
                </v:textbox>
              </v:shape>
            </w:pict>
          </mc:Fallback>
        </mc:AlternateContent>
      </w:r>
    </w:p>
    <w:sectPr w:rsidR="00F363B3" w:rsidSect="00075397">
      <w:pgSz w:w="12240" w:h="15840"/>
      <w:pgMar w:top="1080" w:right="1440" w:bottom="99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5002EFF" w:usb1="C200ACFF" w:usb2="00000009" w:usb3="00000000" w:csb0="000001FF" w:csb1="00000000"/>
    <w:embedRegular r:id="rId1" w:fontKey="{F8234859-B406-4FF7-A985-877B508B29E8}"/>
  </w:font>
  <w:font w:name="Cambria">
    <w:panose1 w:val="02040503050406030204"/>
    <w:charset w:val="00"/>
    <w:family w:val="roman"/>
    <w:pitch w:val="variable"/>
    <w:sig w:usb0="E00006FF" w:usb1="420024FF" w:usb2="02000000" w:usb3="00000000" w:csb0="0000019F" w:csb1="00000000"/>
    <w:embedRegular r:id="rId2" w:fontKey="{67E7CBA0-573D-4DB3-A4EF-F11597B58F78}"/>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E5D1F"/>
    <w:multiLevelType w:val="multilevel"/>
    <w:tmpl w:val="4D3ECC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71E7E19"/>
    <w:multiLevelType w:val="multilevel"/>
    <w:tmpl w:val="9F2C00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014675D"/>
    <w:multiLevelType w:val="hybridMultilevel"/>
    <w:tmpl w:val="98D0D7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6B53587"/>
    <w:multiLevelType w:val="multilevel"/>
    <w:tmpl w:val="9252E5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F784535"/>
    <w:multiLevelType w:val="hybridMultilevel"/>
    <w:tmpl w:val="760AC5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2BC17A4"/>
    <w:multiLevelType w:val="hybridMultilevel"/>
    <w:tmpl w:val="4D0C18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44630A2"/>
    <w:multiLevelType w:val="hybridMultilevel"/>
    <w:tmpl w:val="D42E62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2851A5A"/>
    <w:multiLevelType w:val="hybridMultilevel"/>
    <w:tmpl w:val="6B9CCC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5905DAE"/>
    <w:multiLevelType w:val="hybridMultilevel"/>
    <w:tmpl w:val="3A38FE26"/>
    <w:lvl w:ilvl="0" w:tplc="C5E450A8">
      <w:start w:val="1"/>
      <w:numFmt w:val="bullet"/>
      <w:lvlText w:val="–"/>
      <w:lvlJc w:val="left"/>
      <w:pPr>
        <w:ind w:left="460" w:hanging="240"/>
      </w:pPr>
    </w:lvl>
    <w:lvl w:ilvl="1" w:tplc="C71AB59C">
      <w:numFmt w:val="decimal"/>
      <w:lvlText w:val=""/>
      <w:lvlJc w:val="left"/>
    </w:lvl>
    <w:lvl w:ilvl="2" w:tplc="C7E43390">
      <w:numFmt w:val="decimal"/>
      <w:lvlText w:val=""/>
      <w:lvlJc w:val="left"/>
    </w:lvl>
    <w:lvl w:ilvl="3" w:tplc="ABC65388">
      <w:numFmt w:val="decimal"/>
      <w:lvlText w:val=""/>
      <w:lvlJc w:val="left"/>
    </w:lvl>
    <w:lvl w:ilvl="4" w:tplc="0CC41EB6">
      <w:numFmt w:val="decimal"/>
      <w:lvlText w:val=""/>
      <w:lvlJc w:val="left"/>
    </w:lvl>
    <w:lvl w:ilvl="5" w:tplc="6F5C9262">
      <w:numFmt w:val="decimal"/>
      <w:lvlText w:val=""/>
      <w:lvlJc w:val="left"/>
    </w:lvl>
    <w:lvl w:ilvl="6" w:tplc="23A6131C">
      <w:numFmt w:val="decimal"/>
      <w:lvlText w:val=""/>
      <w:lvlJc w:val="left"/>
    </w:lvl>
    <w:lvl w:ilvl="7" w:tplc="6484B624">
      <w:numFmt w:val="decimal"/>
      <w:lvlText w:val=""/>
      <w:lvlJc w:val="left"/>
    </w:lvl>
    <w:lvl w:ilvl="8" w:tplc="2CA4EF10">
      <w:numFmt w:val="decimal"/>
      <w:lvlText w:val=""/>
      <w:lvlJc w:val="left"/>
    </w:lvl>
  </w:abstractNum>
  <w:abstractNum w:abstractNumId="9" w15:restartNumberingAfterBreak="0">
    <w:nsid w:val="48D54F70"/>
    <w:multiLevelType w:val="hybridMultilevel"/>
    <w:tmpl w:val="911A2F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97604A0"/>
    <w:multiLevelType w:val="multilevel"/>
    <w:tmpl w:val="593AA0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4A985DA3"/>
    <w:multiLevelType w:val="hybridMultilevel"/>
    <w:tmpl w:val="1A3E3A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2750D22"/>
    <w:multiLevelType w:val="multilevel"/>
    <w:tmpl w:val="F5FA0E9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56291E4C"/>
    <w:multiLevelType w:val="hybridMultilevel"/>
    <w:tmpl w:val="120CA2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75A60DE"/>
    <w:multiLevelType w:val="hybridMultilevel"/>
    <w:tmpl w:val="F4B0AE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BBE551F"/>
    <w:multiLevelType w:val="hybridMultilevel"/>
    <w:tmpl w:val="A1F834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D9E46FE"/>
    <w:multiLevelType w:val="hybridMultilevel"/>
    <w:tmpl w:val="A9800A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3644AB3"/>
    <w:multiLevelType w:val="multilevel"/>
    <w:tmpl w:val="F1E47B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64F44221"/>
    <w:multiLevelType w:val="hybridMultilevel"/>
    <w:tmpl w:val="7B586F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DA06F8A"/>
    <w:multiLevelType w:val="multilevel"/>
    <w:tmpl w:val="9A4012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6F376FE9"/>
    <w:multiLevelType w:val="hybridMultilevel"/>
    <w:tmpl w:val="FDA2BE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3D74361"/>
    <w:multiLevelType w:val="hybridMultilevel"/>
    <w:tmpl w:val="244820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6ED223A"/>
    <w:multiLevelType w:val="hybridMultilevel"/>
    <w:tmpl w:val="69F8E8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70126C7"/>
    <w:multiLevelType w:val="hybridMultilevel"/>
    <w:tmpl w:val="92FC34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33468776">
    <w:abstractNumId w:val="17"/>
  </w:num>
  <w:num w:numId="2" w16cid:durableId="68121952">
    <w:abstractNumId w:val="0"/>
  </w:num>
  <w:num w:numId="3" w16cid:durableId="896860899">
    <w:abstractNumId w:val="1"/>
  </w:num>
  <w:num w:numId="4" w16cid:durableId="1334644929">
    <w:abstractNumId w:val="3"/>
  </w:num>
  <w:num w:numId="5" w16cid:durableId="1317957695">
    <w:abstractNumId w:val="19"/>
  </w:num>
  <w:num w:numId="6" w16cid:durableId="1180894288">
    <w:abstractNumId w:val="10"/>
  </w:num>
  <w:num w:numId="7" w16cid:durableId="1026755535">
    <w:abstractNumId w:val="12"/>
  </w:num>
  <w:num w:numId="8" w16cid:durableId="1046445602">
    <w:abstractNumId w:val="7"/>
  </w:num>
  <w:num w:numId="9" w16cid:durableId="1814521801">
    <w:abstractNumId w:val="11"/>
  </w:num>
  <w:num w:numId="10" w16cid:durableId="29377302">
    <w:abstractNumId w:val="14"/>
  </w:num>
  <w:num w:numId="11" w16cid:durableId="1861509332">
    <w:abstractNumId w:val="16"/>
  </w:num>
  <w:num w:numId="12" w16cid:durableId="2039547461">
    <w:abstractNumId w:val="6"/>
  </w:num>
  <w:num w:numId="13" w16cid:durableId="1121725279">
    <w:abstractNumId w:val="2"/>
  </w:num>
  <w:num w:numId="14" w16cid:durableId="1154948395">
    <w:abstractNumId w:val="4"/>
  </w:num>
  <w:num w:numId="15" w16cid:durableId="1471090353">
    <w:abstractNumId w:val="9"/>
  </w:num>
  <w:num w:numId="16" w16cid:durableId="255484082">
    <w:abstractNumId w:val="13"/>
  </w:num>
  <w:num w:numId="17" w16cid:durableId="999774136">
    <w:abstractNumId w:val="18"/>
  </w:num>
  <w:num w:numId="18" w16cid:durableId="1677994629">
    <w:abstractNumId w:val="21"/>
  </w:num>
  <w:num w:numId="19" w16cid:durableId="1848014029">
    <w:abstractNumId w:val="5"/>
  </w:num>
  <w:num w:numId="20" w16cid:durableId="606545613">
    <w:abstractNumId w:val="8"/>
    <w:lvlOverride w:ilvl="0">
      <w:startOverride w:val="1"/>
    </w:lvlOverride>
  </w:num>
  <w:num w:numId="21" w16cid:durableId="1471433925">
    <w:abstractNumId w:val="22"/>
  </w:num>
  <w:num w:numId="22" w16cid:durableId="1626155229">
    <w:abstractNumId w:val="20"/>
  </w:num>
  <w:num w:numId="23" w16cid:durableId="822088754">
    <w:abstractNumId w:val="23"/>
  </w:num>
  <w:num w:numId="24" w16cid:durableId="70117407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5E0F"/>
    <w:rsid w:val="0000314F"/>
    <w:rsid w:val="00026811"/>
    <w:rsid w:val="00065C66"/>
    <w:rsid w:val="00075397"/>
    <w:rsid w:val="00076BE4"/>
    <w:rsid w:val="000956A9"/>
    <w:rsid w:val="000C40B2"/>
    <w:rsid w:val="000D75BB"/>
    <w:rsid w:val="000E0515"/>
    <w:rsid w:val="00121054"/>
    <w:rsid w:val="00136D80"/>
    <w:rsid w:val="001607AE"/>
    <w:rsid w:val="00163BF7"/>
    <w:rsid w:val="001C75DB"/>
    <w:rsid w:val="00227EA7"/>
    <w:rsid w:val="00264186"/>
    <w:rsid w:val="0026537D"/>
    <w:rsid w:val="002A1DF2"/>
    <w:rsid w:val="002E57A0"/>
    <w:rsid w:val="003021B9"/>
    <w:rsid w:val="00346DD4"/>
    <w:rsid w:val="003959C8"/>
    <w:rsid w:val="003B54DB"/>
    <w:rsid w:val="003C6087"/>
    <w:rsid w:val="003E511D"/>
    <w:rsid w:val="003F48BC"/>
    <w:rsid w:val="0041517F"/>
    <w:rsid w:val="00417F64"/>
    <w:rsid w:val="00430B9D"/>
    <w:rsid w:val="00430F7A"/>
    <w:rsid w:val="004407E0"/>
    <w:rsid w:val="00447BC9"/>
    <w:rsid w:val="00447D00"/>
    <w:rsid w:val="00452EB3"/>
    <w:rsid w:val="00456820"/>
    <w:rsid w:val="00471428"/>
    <w:rsid w:val="004A08ED"/>
    <w:rsid w:val="004B6545"/>
    <w:rsid w:val="004C7ED6"/>
    <w:rsid w:val="004D0FCC"/>
    <w:rsid w:val="004D45DD"/>
    <w:rsid w:val="004D4D55"/>
    <w:rsid w:val="004E02F3"/>
    <w:rsid w:val="004E13BD"/>
    <w:rsid w:val="00520B65"/>
    <w:rsid w:val="00542803"/>
    <w:rsid w:val="00587B9C"/>
    <w:rsid w:val="005925C4"/>
    <w:rsid w:val="005A5BE0"/>
    <w:rsid w:val="005A5F88"/>
    <w:rsid w:val="005A7353"/>
    <w:rsid w:val="005D0125"/>
    <w:rsid w:val="005E00E4"/>
    <w:rsid w:val="006073F0"/>
    <w:rsid w:val="00616614"/>
    <w:rsid w:val="00623130"/>
    <w:rsid w:val="00625E0F"/>
    <w:rsid w:val="0063050E"/>
    <w:rsid w:val="00650695"/>
    <w:rsid w:val="0065443A"/>
    <w:rsid w:val="006739D4"/>
    <w:rsid w:val="00682796"/>
    <w:rsid w:val="00697D2D"/>
    <w:rsid w:val="006A0C7E"/>
    <w:rsid w:val="006A38D6"/>
    <w:rsid w:val="006B1227"/>
    <w:rsid w:val="0070645D"/>
    <w:rsid w:val="007278BE"/>
    <w:rsid w:val="00745FAA"/>
    <w:rsid w:val="0074702D"/>
    <w:rsid w:val="007A689C"/>
    <w:rsid w:val="007D0F51"/>
    <w:rsid w:val="007D7398"/>
    <w:rsid w:val="007F517C"/>
    <w:rsid w:val="00826C3D"/>
    <w:rsid w:val="008411CF"/>
    <w:rsid w:val="008635B1"/>
    <w:rsid w:val="008A33DB"/>
    <w:rsid w:val="008C3C8D"/>
    <w:rsid w:val="008D68B3"/>
    <w:rsid w:val="008E1280"/>
    <w:rsid w:val="00904F12"/>
    <w:rsid w:val="00905DF7"/>
    <w:rsid w:val="009177C1"/>
    <w:rsid w:val="00945663"/>
    <w:rsid w:val="00946D44"/>
    <w:rsid w:val="00953BC2"/>
    <w:rsid w:val="00965343"/>
    <w:rsid w:val="00980F90"/>
    <w:rsid w:val="009847EB"/>
    <w:rsid w:val="009A03A9"/>
    <w:rsid w:val="009A3E1F"/>
    <w:rsid w:val="009E6253"/>
    <w:rsid w:val="00A45F9E"/>
    <w:rsid w:val="00A66B08"/>
    <w:rsid w:val="00A67588"/>
    <w:rsid w:val="00A8050E"/>
    <w:rsid w:val="00AC59D8"/>
    <w:rsid w:val="00AD35F8"/>
    <w:rsid w:val="00AD409B"/>
    <w:rsid w:val="00AF45B0"/>
    <w:rsid w:val="00B02D8E"/>
    <w:rsid w:val="00B07D3A"/>
    <w:rsid w:val="00B22632"/>
    <w:rsid w:val="00B310E2"/>
    <w:rsid w:val="00B62585"/>
    <w:rsid w:val="00B94CD4"/>
    <w:rsid w:val="00BA2E2F"/>
    <w:rsid w:val="00BE3403"/>
    <w:rsid w:val="00C00550"/>
    <w:rsid w:val="00C01941"/>
    <w:rsid w:val="00C03F41"/>
    <w:rsid w:val="00C25C78"/>
    <w:rsid w:val="00C35207"/>
    <w:rsid w:val="00C46FBB"/>
    <w:rsid w:val="00C500F3"/>
    <w:rsid w:val="00C76A28"/>
    <w:rsid w:val="00C82DC6"/>
    <w:rsid w:val="00C96C6A"/>
    <w:rsid w:val="00CA5418"/>
    <w:rsid w:val="00CC1D4A"/>
    <w:rsid w:val="00CC55AB"/>
    <w:rsid w:val="00CE4524"/>
    <w:rsid w:val="00D00B17"/>
    <w:rsid w:val="00D23A53"/>
    <w:rsid w:val="00D24F44"/>
    <w:rsid w:val="00D32112"/>
    <w:rsid w:val="00DA73F1"/>
    <w:rsid w:val="00E1472F"/>
    <w:rsid w:val="00E43FCE"/>
    <w:rsid w:val="00E6524C"/>
    <w:rsid w:val="00E97020"/>
    <w:rsid w:val="00EB1D80"/>
    <w:rsid w:val="00EC094F"/>
    <w:rsid w:val="00EE6359"/>
    <w:rsid w:val="00EF2030"/>
    <w:rsid w:val="00F15A45"/>
    <w:rsid w:val="00F363B3"/>
    <w:rsid w:val="00F55287"/>
    <w:rsid w:val="00F63CD1"/>
    <w:rsid w:val="00F6488F"/>
    <w:rsid w:val="00F70F40"/>
    <w:rsid w:val="00F84496"/>
    <w:rsid w:val="00FA3437"/>
    <w:rsid w:val="00FA5DAA"/>
    <w:rsid w:val="00FD34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76E101"/>
  <w15:docId w15:val="{EFD1455D-C31A-425E-BC49-B99073B857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zh-CN"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0B17"/>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ListParagraph">
    <w:name w:val="List Paragraph"/>
    <w:basedOn w:val="Normal"/>
    <w:uiPriority w:val="34"/>
    <w:qFormat/>
    <w:rsid w:val="00946D44"/>
    <w:pPr>
      <w:ind w:left="720"/>
      <w:contextualSpacing/>
    </w:pPr>
  </w:style>
  <w:style w:type="character" w:styleId="Hyperlink">
    <w:name w:val="Hyperlink"/>
    <w:basedOn w:val="DefaultParagraphFont"/>
    <w:uiPriority w:val="99"/>
    <w:unhideWhenUsed/>
    <w:rsid w:val="00BA2E2F"/>
    <w:rPr>
      <w:color w:val="0000FF" w:themeColor="hyperlink"/>
      <w:u w:val="single"/>
    </w:rPr>
  </w:style>
  <w:style w:type="character" w:styleId="UnresolvedMention">
    <w:name w:val="Unresolved Mention"/>
    <w:basedOn w:val="DefaultParagraphFont"/>
    <w:uiPriority w:val="99"/>
    <w:semiHidden/>
    <w:unhideWhenUsed/>
    <w:rsid w:val="00BA2E2F"/>
    <w:rPr>
      <w:color w:val="605E5C"/>
      <w:shd w:val="clear" w:color="auto" w:fill="E1DFDD"/>
    </w:rPr>
  </w:style>
  <w:style w:type="paragraph" w:styleId="NoSpacing">
    <w:name w:val="No Spacing"/>
    <w:uiPriority w:val="1"/>
    <w:qFormat/>
    <w:rsid w:val="000E0515"/>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hyperlink" Target="http://www.613link.com/video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613link.com/video1"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965</TotalTime>
  <Pages>2</Pages>
  <Words>755</Words>
  <Characters>4307</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 Braithwaite</dc:creator>
  <cp:lastModifiedBy>Martin Braithwaite</cp:lastModifiedBy>
  <cp:revision>9</cp:revision>
  <dcterms:created xsi:type="dcterms:W3CDTF">2026-06-25T19:14:00Z</dcterms:created>
  <dcterms:modified xsi:type="dcterms:W3CDTF">2026-06-28T03:43:00Z</dcterms:modified>
</cp:coreProperties>
</file>